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D50" w:rsidRPr="00E17D50" w:rsidRDefault="00E17D50" w:rsidP="00E17D50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</w:rPr>
      </w:pPr>
    </w:p>
    <w:p w:rsidR="00E17D50" w:rsidRPr="00E17D50" w:rsidRDefault="00E17D50" w:rsidP="00E17D50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</w:rPr>
      </w:pPr>
      <w:r w:rsidRPr="00E17D50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31.08.39 ЛЕЧЕБНАЯ ФИЗКУЛЬТУРА И СПОРТИВНАЯ МЕДИЦИНА (УРОВЕНЬ ПОДГОТОВКИ КАДРОВ ВЫСШЕЙ КВАЛИФИКАЦИИ)</w:t>
      </w:r>
    </w:p>
    <w:p w:rsidR="00E17D50" w:rsidRPr="00E17D50" w:rsidRDefault="00E17D50" w:rsidP="00E17D5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</w:rPr>
      </w:pPr>
    </w:p>
    <w:p w:rsidR="00E17D50" w:rsidRPr="00E17D50" w:rsidRDefault="00E17D50" w:rsidP="00E17D5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17D50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E17D50" w:rsidRPr="00E17D50" w:rsidRDefault="00E17D50" w:rsidP="00E17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50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E17D50" w:rsidRPr="00E17D50" w:rsidRDefault="00E17D50" w:rsidP="00E17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50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E17D50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E17D50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E17D5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17D50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E17D50" w:rsidRPr="00E17D50" w:rsidRDefault="00E17D50" w:rsidP="00E17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7D50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6C556C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фонендоскоп, термометр, медицинские весы, ростомер, противошоковый набор, набор и укладка для экстренных профилактических и лечебных мероприятий, облучатель бактерицидный, аппарат для вибротерапии, велотренажер, динамометр, метроном, шведская стенка, </w:t>
      </w:r>
      <w:proofErr w:type="spellStart"/>
      <w:r w:rsidRPr="006C556C">
        <w:rPr>
          <w:rFonts w:ascii="Times New Roman" w:hAnsi="Times New Roman" w:cs="Times New Roman"/>
          <w:sz w:val="24"/>
          <w:szCs w:val="24"/>
          <w:highlight w:val="yellow"/>
        </w:rPr>
        <w:t>пульсотахометр</w:t>
      </w:r>
      <w:proofErr w:type="spellEnd"/>
      <w:r w:rsidRPr="006C556C">
        <w:rPr>
          <w:rFonts w:ascii="Times New Roman" w:hAnsi="Times New Roman" w:cs="Times New Roman"/>
          <w:sz w:val="24"/>
          <w:szCs w:val="24"/>
          <w:highlight w:val="yellow"/>
        </w:rPr>
        <w:t xml:space="preserve">, спирометр, угломер для определения подвижности суставов конечностей и пальцев, </w:t>
      </w:r>
      <w:proofErr w:type="spellStart"/>
      <w:r w:rsidRPr="006C556C">
        <w:rPr>
          <w:rFonts w:ascii="Times New Roman" w:hAnsi="Times New Roman" w:cs="Times New Roman"/>
          <w:sz w:val="24"/>
          <w:szCs w:val="24"/>
          <w:highlight w:val="yellow"/>
        </w:rPr>
        <w:t>вертебральный</w:t>
      </w:r>
      <w:proofErr w:type="spellEnd"/>
      <w:r w:rsidRPr="006C556C">
        <w:rPr>
          <w:rFonts w:ascii="Times New Roman" w:hAnsi="Times New Roman" w:cs="Times New Roman"/>
          <w:sz w:val="24"/>
          <w:szCs w:val="24"/>
          <w:highlight w:val="yellow"/>
        </w:rPr>
        <w:t xml:space="preserve"> тренажер-свинг-машина</w:t>
      </w:r>
      <w:proofErr w:type="gramEnd"/>
      <w:r w:rsidRPr="006C556C">
        <w:rPr>
          <w:rFonts w:ascii="Times New Roman" w:hAnsi="Times New Roman" w:cs="Times New Roman"/>
          <w:sz w:val="24"/>
          <w:szCs w:val="24"/>
          <w:highlight w:val="yellow"/>
        </w:rPr>
        <w:t>, секундомер, часы, гимнастические палки, обручи, гантели, гимнастические коврики, набор мячей, кушетка массажная с изменяющейся высотой с набором валиков для укладки пациента</w:t>
      </w:r>
      <w:bookmarkStart w:id="0" w:name="_GoBack"/>
      <w:bookmarkEnd w:id="0"/>
      <w:r w:rsidRPr="00E17D50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 индивидуально, а также иное оборудование, необходимое для реализации программы ординатуры.</w:t>
      </w:r>
    </w:p>
    <w:p w:rsidR="00E17D50" w:rsidRPr="00E17D50" w:rsidRDefault="00E17D50" w:rsidP="00E17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50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E17D50" w:rsidRPr="00E17D50" w:rsidRDefault="00E17D50" w:rsidP="00E17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50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E17D5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17D50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E17D50" w:rsidRPr="00E17D50" w:rsidRDefault="00E17D50" w:rsidP="00E17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50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09673C" w:rsidRPr="00E17D50" w:rsidRDefault="006C556C" w:rsidP="00E17D5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9673C" w:rsidRPr="00E17D50" w:rsidSect="00E92D6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600"/>
    <w:rsid w:val="00223600"/>
    <w:rsid w:val="006B3DBF"/>
    <w:rsid w:val="006C556C"/>
    <w:rsid w:val="0070561F"/>
    <w:rsid w:val="00E1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4</cp:revision>
  <dcterms:created xsi:type="dcterms:W3CDTF">2015-12-25T10:27:00Z</dcterms:created>
  <dcterms:modified xsi:type="dcterms:W3CDTF">2016-02-04T09:45:00Z</dcterms:modified>
</cp:coreProperties>
</file>